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163" w:rsidRDefault="00810E80">
      <w:pPr>
        <w:pStyle w:val="western"/>
        <w:spacing w:after="0" w:line="240" w:lineRule="auto"/>
        <w:jc w:val="center"/>
      </w:pPr>
      <w:r>
        <w:rPr>
          <w:rFonts w:ascii="Arial" w:hAnsi="Arial" w:cs="Arial"/>
          <w:b/>
          <w:bCs/>
          <w:sz w:val="20"/>
          <w:szCs w:val="20"/>
        </w:rPr>
        <w:t>UMOWA DZIERŻAWY NR D/….</w:t>
      </w:r>
      <w:r w:rsidR="00B020FD">
        <w:rPr>
          <w:rFonts w:ascii="Arial" w:hAnsi="Arial" w:cs="Arial"/>
          <w:b/>
          <w:bCs/>
          <w:sz w:val="20"/>
          <w:szCs w:val="20"/>
        </w:rPr>
        <w:t>/EM/2</w:t>
      </w:r>
      <w:r w:rsidR="005A1785">
        <w:rPr>
          <w:rFonts w:ascii="Arial" w:hAnsi="Arial" w:cs="Arial"/>
          <w:b/>
          <w:bCs/>
          <w:sz w:val="20"/>
          <w:szCs w:val="20"/>
        </w:rPr>
        <w:t>5</w:t>
      </w:r>
    </w:p>
    <w:p w:rsidR="0068506B" w:rsidRDefault="00B020FD">
      <w:pPr>
        <w:pStyle w:val="western"/>
        <w:spacing w:before="28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zawarta w dniu </w:t>
      </w:r>
      <w:r w:rsidR="00810E80">
        <w:rPr>
          <w:rFonts w:ascii="Arial" w:hAnsi="Arial" w:cs="Arial"/>
          <w:sz w:val="20"/>
          <w:szCs w:val="20"/>
        </w:rPr>
        <w:t>………</w:t>
      </w:r>
      <w:r w:rsidR="00F71A5E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pomiędzy: </w:t>
      </w:r>
      <w:r w:rsidR="0068506B">
        <w:rPr>
          <w:rFonts w:ascii="Arial" w:hAnsi="Arial" w:cs="Arial"/>
          <w:sz w:val="20"/>
          <w:szCs w:val="20"/>
        </w:rPr>
        <w:br/>
      </w:r>
    </w:p>
    <w:p w:rsidR="0068506B" w:rsidRDefault="0068506B" w:rsidP="0068506B">
      <w:pPr>
        <w:pStyle w:val="PlainText1"/>
        <w:jc w:val="both"/>
        <w:rPr>
          <w:rFonts w:ascii="Arial" w:hAnsi="Arial" w:cs="Arial"/>
        </w:rPr>
      </w:pPr>
      <w:r w:rsidRPr="000C5F5E">
        <w:rPr>
          <w:rFonts w:ascii="Arial" w:hAnsi="Arial" w:cs="Arial"/>
          <w:b/>
        </w:rPr>
        <w:t>Dolnośląskim Szpitalem Specjalistycznym im. T. Marciniaka - Centrum Medycyny Ratunkowej</w:t>
      </w:r>
      <w:r>
        <w:rPr>
          <w:rFonts w:ascii="Arial" w:hAnsi="Arial" w:cs="Arial"/>
        </w:rPr>
        <w:t xml:space="preserve"> ul. Gen. A.E. Fieldorfa 2, 54-049 Wrocław zarejestrowanym w Sądzie Rejonowym dla Wrocławia-Fabrycznej we Wrocławiu VI Wydział Gospodarczy Krajowego Rejestru Sądowego KRS 0000040364, NIP 899-22-28-560, REGON 006320384,</w:t>
      </w:r>
    </w:p>
    <w:p w:rsidR="00173F7A" w:rsidRDefault="0068506B" w:rsidP="0068506B">
      <w:pPr>
        <w:pStyle w:val="western"/>
        <w:spacing w:before="280" w:after="0" w:line="240" w:lineRule="auto"/>
      </w:pPr>
      <w:r>
        <w:rPr>
          <w:rFonts w:ascii="Arial" w:hAnsi="Arial" w:cs="Arial"/>
          <w:sz w:val="20"/>
          <w:szCs w:val="20"/>
        </w:rPr>
        <w:t>reprezentowanym przez:</w:t>
      </w:r>
    </w:p>
    <w:p w:rsidR="00F71A5E" w:rsidRDefault="00F71A5E" w:rsidP="00F71A5E">
      <w:pPr>
        <w:pStyle w:val="western"/>
        <w:spacing w:before="280" w:after="0" w:line="240" w:lineRule="auto"/>
      </w:pPr>
      <w:r>
        <w:rPr>
          <w:rFonts w:ascii="Arial" w:hAnsi="Arial" w:cs="Arial"/>
          <w:b/>
          <w:bCs/>
          <w:sz w:val="20"/>
          <w:szCs w:val="20"/>
        </w:rPr>
        <w:t xml:space="preserve">Tomasz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Dymyt</w:t>
      </w:r>
      <w:proofErr w:type="spellEnd"/>
      <w:r>
        <w:rPr>
          <w:rFonts w:ascii="Arial" w:hAnsi="Arial" w:cs="Arial"/>
          <w:sz w:val="20"/>
          <w:szCs w:val="20"/>
        </w:rPr>
        <w:t xml:space="preserve"> - Z-ca Dyrektora ds. Ekonomiczno- Eksploatacyjnych,</w:t>
      </w:r>
      <w:r>
        <w:rPr>
          <w:rFonts w:ascii="Arial" w:hAnsi="Arial" w:cs="Arial"/>
          <w:sz w:val="20"/>
          <w:szCs w:val="20"/>
        </w:rPr>
        <w:br/>
      </w:r>
      <w:r w:rsidRPr="00F71A5E">
        <w:rPr>
          <w:rFonts w:ascii="Arial" w:hAnsi="Arial" w:cs="Arial"/>
          <w:b/>
          <w:sz w:val="20"/>
          <w:szCs w:val="20"/>
        </w:rPr>
        <w:t xml:space="preserve">Barbara </w:t>
      </w:r>
      <w:proofErr w:type="spellStart"/>
      <w:r w:rsidRPr="00F71A5E">
        <w:rPr>
          <w:rFonts w:ascii="Arial" w:hAnsi="Arial" w:cs="Arial"/>
          <w:b/>
          <w:sz w:val="20"/>
          <w:szCs w:val="20"/>
        </w:rPr>
        <w:t>Klimuk</w:t>
      </w:r>
      <w:proofErr w:type="spellEnd"/>
      <w:r>
        <w:rPr>
          <w:rFonts w:ascii="Arial" w:hAnsi="Arial" w:cs="Arial"/>
          <w:sz w:val="20"/>
          <w:szCs w:val="20"/>
        </w:rPr>
        <w:t xml:space="preserve"> – Główny Księgowy,</w:t>
      </w:r>
    </w:p>
    <w:p w:rsidR="0068506B" w:rsidRDefault="0068506B" w:rsidP="0068506B">
      <w:pPr>
        <w:pStyle w:val="western"/>
        <w:spacing w:before="280"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zwanym dalej </w:t>
      </w:r>
      <w:r>
        <w:rPr>
          <w:rFonts w:ascii="Arial" w:hAnsi="Arial" w:cs="Arial"/>
          <w:b/>
          <w:bCs/>
          <w:i/>
          <w:iCs/>
          <w:sz w:val="20"/>
          <w:szCs w:val="20"/>
        </w:rPr>
        <w:t>DZIERŻAWCĄ</w:t>
      </w:r>
    </w:p>
    <w:p w:rsidR="0068506B" w:rsidRDefault="0068506B" w:rsidP="0068506B">
      <w:pPr>
        <w:pStyle w:val="western"/>
        <w:spacing w:before="280" w:after="0" w:line="240" w:lineRule="auto"/>
      </w:pPr>
      <w:r>
        <w:rPr>
          <w:rFonts w:ascii="Arial" w:hAnsi="Arial" w:cs="Arial"/>
          <w:b/>
          <w:bCs/>
          <w:i/>
          <w:iCs/>
          <w:sz w:val="20"/>
          <w:szCs w:val="20"/>
        </w:rPr>
        <w:t>a</w:t>
      </w:r>
    </w:p>
    <w:p w:rsidR="003B501D" w:rsidRPr="003B501D" w:rsidRDefault="0068506B">
      <w:pPr>
        <w:pStyle w:val="western"/>
        <w:spacing w:before="280"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</w:t>
      </w:r>
    </w:p>
    <w:p w:rsidR="00B05163" w:rsidRDefault="00B020FD">
      <w:pPr>
        <w:pStyle w:val="western"/>
        <w:spacing w:before="280" w:after="0" w:line="360" w:lineRule="auto"/>
      </w:pPr>
      <w:r>
        <w:rPr>
          <w:rFonts w:ascii="Arial" w:hAnsi="Arial" w:cs="Arial"/>
          <w:sz w:val="20"/>
          <w:szCs w:val="20"/>
        </w:rPr>
        <w:t>reprezentowaną przez:</w:t>
      </w:r>
    </w:p>
    <w:p w:rsidR="00A90369" w:rsidRPr="0068506B" w:rsidRDefault="0068506B">
      <w:pPr>
        <w:pStyle w:val="western"/>
        <w:spacing w:before="280" w:after="0" w:line="240" w:lineRule="auto"/>
        <w:rPr>
          <w:rFonts w:ascii="Arial" w:hAnsi="Arial" w:cs="Arial"/>
          <w:sz w:val="20"/>
        </w:rPr>
      </w:pPr>
      <w:r w:rsidRPr="0068506B">
        <w:rPr>
          <w:rFonts w:ascii="Arial" w:hAnsi="Arial" w:cs="Arial"/>
          <w:sz w:val="20"/>
        </w:rPr>
        <w:t>…………………………………………………….</w:t>
      </w:r>
    </w:p>
    <w:p w:rsidR="00B05163" w:rsidRDefault="00B020FD">
      <w:pPr>
        <w:pStyle w:val="western"/>
        <w:spacing w:before="280" w:after="0" w:line="240" w:lineRule="auto"/>
      </w:pPr>
      <w:r>
        <w:rPr>
          <w:rFonts w:ascii="Arial" w:hAnsi="Arial" w:cs="Arial"/>
          <w:i/>
          <w:iCs/>
          <w:sz w:val="20"/>
          <w:szCs w:val="20"/>
        </w:rPr>
        <w:t xml:space="preserve">zwaną dalej </w:t>
      </w:r>
      <w:r>
        <w:rPr>
          <w:rFonts w:ascii="Arial" w:hAnsi="Arial" w:cs="Arial"/>
          <w:b/>
          <w:bCs/>
          <w:i/>
          <w:iCs/>
          <w:sz w:val="20"/>
          <w:szCs w:val="20"/>
        </w:rPr>
        <w:t>WYDZIERŻAWIAJĄCYM</w:t>
      </w:r>
    </w:p>
    <w:p w:rsidR="00F22C17" w:rsidRPr="00F22C17" w:rsidRDefault="00B020FD">
      <w:pPr>
        <w:pStyle w:val="western"/>
        <w:spacing w:before="28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zwanymi również Stroną, a łącznie Stronami.</w:t>
      </w:r>
      <w:r w:rsidR="00F22C17">
        <w:rPr>
          <w:rFonts w:ascii="Arial" w:hAnsi="Arial" w:cs="Arial"/>
          <w:sz w:val="20"/>
          <w:szCs w:val="20"/>
        </w:rPr>
        <w:br/>
      </w:r>
    </w:p>
    <w:p w:rsidR="00F22C17" w:rsidRPr="00871492" w:rsidRDefault="00F22C17" w:rsidP="00F22C17">
      <w:pPr>
        <w:pStyle w:val="PlainText1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Pr="00871492">
        <w:rPr>
          <w:rFonts w:ascii="Arial" w:hAnsi="Arial" w:cs="Arial"/>
          <w:sz w:val="18"/>
          <w:szCs w:val="18"/>
        </w:rPr>
        <w:t xml:space="preserve">ygnatura sprawy: </w:t>
      </w:r>
      <w:r w:rsidRPr="00871492">
        <w:rPr>
          <w:rFonts w:ascii="Arial" w:hAnsi="Arial" w:cs="Arial"/>
          <w:b/>
          <w:color w:val="C9211E"/>
          <w:sz w:val="18"/>
          <w:szCs w:val="18"/>
        </w:rPr>
        <w:t xml:space="preserve"> </w:t>
      </w:r>
      <w:r w:rsidR="009E1573">
        <w:rPr>
          <w:rFonts w:ascii="Arial" w:hAnsi="Arial" w:cs="Arial"/>
          <w:b/>
          <w:sz w:val="18"/>
          <w:szCs w:val="18"/>
        </w:rPr>
        <w:t>EZ/735/EM/25</w:t>
      </w:r>
    </w:p>
    <w:p w:rsidR="00B05163" w:rsidRDefault="00B05163">
      <w:pPr>
        <w:jc w:val="center"/>
        <w:rPr>
          <w:rFonts w:ascii="Arial" w:hAnsi="Arial" w:cs="Arial"/>
          <w:b/>
          <w:sz w:val="20"/>
          <w:szCs w:val="20"/>
        </w:rPr>
      </w:pPr>
    </w:p>
    <w:p w:rsidR="00B05163" w:rsidRDefault="00B020F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1. [Przedmiot umowy]</w:t>
      </w:r>
    </w:p>
    <w:p w:rsidR="00FC38FC" w:rsidRDefault="00B020FD">
      <w:pPr>
        <w:numPr>
          <w:ilvl w:val="0"/>
          <w:numId w:val="1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Wydzierżawiający oświadcza, że jest właścicielem </w:t>
      </w:r>
      <w:r w:rsidR="009813AF">
        <w:rPr>
          <w:rFonts w:ascii="Arial" w:hAnsi="Arial" w:cs="Arial"/>
          <w:sz w:val="20"/>
          <w:szCs w:val="20"/>
        </w:rPr>
        <w:t>……………………………………………………..</w:t>
      </w:r>
      <w:r>
        <w:rPr>
          <w:rFonts w:ascii="Arial" w:hAnsi="Arial" w:cs="Arial"/>
          <w:sz w:val="20"/>
          <w:szCs w:val="20"/>
        </w:rPr>
        <w:t xml:space="preserve"> i wskazuje, że wartość </w:t>
      </w:r>
      <w:r w:rsidR="00E27AAA">
        <w:rPr>
          <w:rFonts w:ascii="Arial" w:hAnsi="Arial" w:cs="Arial"/>
          <w:sz w:val="20"/>
          <w:szCs w:val="20"/>
        </w:rPr>
        <w:t>urzą</w:t>
      </w:r>
      <w:r w:rsidR="005A1785">
        <w:rPr>
          <w:rFonts w:ascii="Arial" w:hAnsi="Arial" w:cs="Arial"/>
          <w:sz w:val="20"/>
          <w:szCs w:val="20"/>
        </w:rPr>
        <w:t>dzeń</w:t>
      </w:r>
      <w:r>
        <w:rPr>
          <w:rFonts w:ascii="Arial" w:hAnsi="Arial" w:cs="Arial"/>
          <w:sz w:val="20"/>
          <w:szCs w:val="20"/>
        </w:rPr>
        <w:t xml:space="preserve"> wynosi </w:t>
      </w:r>
      <w:r w:rsidR="009813AF">
        <w:rPr>
          <w:rFonts w:ascii="Arial" w:hAnsi="Arial" w:cs="Arial"/>
          <w:sz w:val="20"/>
          <w:szCs w:val="20"/>
        </w:rPr>
        <w:t>…………….</w:t>
      </w:r>
      <w:r>
        <w:rPr>
          <w:rFonts w:ascii="Arial" w:hAnsi="Arial" w:cs="Arial"/>
          <w:sz w:val="20"/>
          <w:szCs w:val="20"/>
        </w:rPr>
        <w:t xml:space="preserve">brutto (słownie: </w:t>
      </w:r>
      <w:r w:rsidR="009813AF"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sz w:val="20"/>
          <w:szCs w:val="20"/>
        </w:rPr>
        <w:t xml:space="preserve"> zł), w tym 23%</w:t>
      </w:r>
      <w:r w:rsidR="009813A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VAT, zwanej dalej przedmiotem dzierżawy.</w:t>
      </w:r>
    </w:p>
    <w:p w:rsidR="00FC38FC" w:rsidRDefault="00B020FD">
      <w:pPr>
        <w:numPr>
          <w:ilvl w:val="0"/>
          <w:numId w:val="2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Wydzierżawiający oświadcza, że przedmiot umowy jest wolny od wad fizycznych </w:t>
      </w:r>
      <w:r>
        <w:rPr>
          <w:rFonts w:ascii="Arial" w:hAnsi="Arial" w:cs="Arial"/>
          <w:sz w:val="20"/>
          <w:szCs w:val="20"/>
        </w:rPr>
        <w:br/>
        <w:t>i prawnych.</w:t>
      </w:r>
    </w:p>
    <w:p w:rsidR="00FC38FC" w:rsidRDefault="00B020FD">
      <w:pPr>
        <w:numPr>
          <w:ilvl w:val="0"/>
          <w:numId w:val="3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Wydzierżawiający oddaje Dzierżawcy przedmiot dzierżawy do używania </w:t>
      </w:r>
      <w:r w:rsidR="009813AF">
        <w:rPr>
          <w:rFonts w:ascii="Arial" w:hAnsi="Arial" w:cs="Arial"/>
          <w:sz w:val="20"/>
          <w:szCs w:val="20"/>
        </w:rPr>
        <w:t>opisany w</w:t>
      </w:r>
      <w:r>
        <w:rPr>
          <w:rFonts w:ascii="Arial" w:hAnsi="Arial" w:cs="Arial"/>
          <w:sz w:val="20"/>
          <w:szCs w:val="20"/>
        </w:rPr>
        <w:t xml:space="preserve"> </w:t>
      </w:r>
      <w:r w:rsidR="00171710">
        <w:rPr>
          <w:rFonts w:ascii="Arial" w:hAnsi="Arial" w:cs="Arial"/>
          <w:sz w:val="20"/>
          <w:szCs w:val="20"/>
        </w:rPr>
        <w:t xml:space="preserve">Załączniku </w:t>
      </w:r>
      <w:r w:rsidR="00171710">
        <w:rPr>
          <w:rFonts w:ascii="Arial" w:hAnsi="Arial" w:cs="Arial"/>
          <w:sz w:val="20"/>
          <w:szCs w:val="20"/>
        </w:rPr>
        <w:br/>
        <w:t>Nr 1 - Formularzu oferty</w:t>
      </w:r>
      <w:r>
        <w:rPr>
          <w:rFonts w:ascii="Arial" w:hAnsi="Arial" w:cs="Arial"/>
          <w:sz w:val="20"/>
          <w:szCs w:val="20"/>
        </w:rPr>
        <w:t>.</w:t>
      </w:r>
    </w:p>
    <w:p w:rsidR="00FC38FC" w:rsidRDefault="00B020FD">
      <w:pPr>
        <w:pStyle w:val="Akapitzlist"/>
        <w:numPr>
          <w:ilvl w:val="0"/>
          <w:numId w:val="4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Wydanie przedmiotu umowy wraz z instrukcją obsługi, dokumentacją techniczno -serwisową, deklaracją zgodności lub certyfikatem jednostki certyfikującej oraz uruchomienie przedmiotu umowy nastąpi niezwłocznie po podpisaniu niniejszej umowy. Odbiór i instalacja Przedmiotu dzierżawy zostanie potwierdzona przez Dzierżawcę protokołem, który stanowi Załącznik Nr 2 do niniejszej umowy. Podpisanie protokołu oznacza, że Przedmiot dzierżawy jest gotowy do użytku, a Dzierżawca nie zgłosił do niego żadnych zastrzeżeń.</w:t>
      </w:r>
    </w:p>
    <w:p w:rsidR="00FC38FC" w:rsidRDefault="00B020FD">
      <w:pPr>
        <w:pStyle w:val="Akapitzlist"/>
        <w:numPr>
          <w:ilvl w:val="0"/>
          <w:numId w:val="5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dostarczeniu, uruchomieniu przedmiotu umowy oraz przeszkoleniu wskazanych przez Dzierżawcę pracowników w zakresie obsługi, zostanie sporządzony protokół podpisany przez obie Strony.</w:t>
      </w:r>
    </w:p>
    <w:p w:rsidR="00FC38FC" w:rsidRDefault="00B020FD">
      <w:pPr>
        <w:numPr>
          <w:ilvl w:val="0"/>
          <w:numId w:val="6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Wydzierżawiający zobowiązany jest na własny koszt i ryzyko zabezpieczyć dostawę </w:t>
      </w:r>
      <w:r>
        <w:rPr>
          <w:rFonts w:ascii="Arial" w:hAnsi="Arial" w:cs="Arial"/>
          <w:sz w:val="20"/>
          <w:szCs w:val="20"/>
        </w:rPr>
        <w:br/>
        <w:t xml:space="preserve">i zainstalować przedmiot umowy w miejscu i czasie ustalonym z Dzierżawcą. Wydzierżawiający ponosi z tego tytułu pełną odpowiedzialność do momentu odebrania przedmiotu umowy przez Dzierżawcę. </w:t>
      </w:r>
    </w:p>
    <w:p w:rsidR="00FC38FC" w:rsidRDefault="00B020FD">
      <w:pPr>
        <w:numPr>
          <w:ilvl w:val="0"/>
          <w:numId w:val="7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chwilą przekazania (odbioru) przedmiotu umowy przez wyznaczonego przez Dzierżawcę pracownika, na Dzierżawcę przechodzi ryzyko przypadkowej utraty i zniszczenia towaru.</w:t>
      </w:r>
    </w:p>
    <w:p w:rsidR="005A1785" w:rsidRDefault="005A1785" w:rsidP="005A1785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A1785" w:rsidRDefault="005A1785" w:rsidP="005A1785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A1785" w:rsidRDefault="005A1785" w:rsidP="005A1785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38FC" w:rsidRDefault="00FC38FC">
      <w:pPr>
        <w:tabs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B05163" w:rsidRDefault="00B020F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2. [Miejsce użytkowania]</w:t>
      </w:r>
    </w:p>
    <w:p w:rsidR="00B05163" w:rsidRDefault="00B020FD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Miejscem użytkowania przedmiotu dzierżawy jest </w:t>
      </w:r>
      <w:r w:rsidR="001B22B3">
        <w:rPr>
          <w:rFonts w:ascii="Arial" w:hAnsi="Arial" w:cs="Arial"/>
          <w:sz w:val="20"/>
          <w:szCs w:val="20"/>
        </w:rPr>
        <w:t>Centralny Blok Operacyjny (Blok Neurochirurgii)</w:t>
      </w:r>
      <w:r w:rsidR="003839D5">
        <w:rPr>
          <w:rFonts w:ascii="Arial" w:hAnsi="Arial" w:cs="Arial"/>
          <w:sz w:val="20"/>
          <w:szCs w:val="20"/>
        </w:rPr>
        <w:t xml:space="preserve"> mieszczącej się </w:t>
      </w:r>
      <w:r w:rsidR="005147EE">
        <w:rPr>
          <w:rFonts w:ascii="Arial" w:hAnsi="Arial" w:cs="Arial"/>
          <w:sz w:val="20"/>
          <w:szCs w:val="20"/>
        </w:rPr>
        <w:t xml:space="preserve">na </w:t>
      </w:r>
      <w:r w:rsidR="001B22B3">
        <w:rPr>
          <w:rFonts w:ascii="Arial" w:hAnsi="Arial" w:cs="Arial"/>
          <w:sz w:val="20"/>
          <w:szCs w:val="20"/>
        </w:rPr>
        <w:t xml:space="preserve">I </w:t>
      </w:r>
      <w:r w:rsidR="003839D5">
        <w:rPr>
          <w:rFonts w:ascii="Arial" w:hAnsi="Arial" w:cs="Arial"/>
          <w:sz w:val="20"/>
          <w:szCs w:val="20"/>
        </w:rPr>
        <w:t xml:space="preserve">piętrze w siedzibie Dzierżawcy </w:t>
      </w:r>
      <w:r>
        <w:rPr>
          <w:rFonts w:ascii="Arial" w:hAnsi="Arial" w:cs="Arial"/>
          <w:sz w:val="20"/>
          <w:szCs w:val="20"/>
        </w:rPr>
        <w:t>we Wrocławiu przy ul. Gen. A.</w:t>
      </w:r>
      <w:r w:rsidR="003839D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E. Fieldorfa 2</w:t>
      </w:r>
      <w:r w:rsidR="003839D5">
        <w:rPr>
          <w:rFonts w:ascii="Arial" w:hAnsi="Arial" w:cs="Arial"/>
          <w:sz w:val="20"/>
          <w:szCs w:val="20"/>
        </w:rPr>
        <w:t>.</w:t>
      </w:r>
    </w:p>
    <w:p w:rsidR="00B05163" w:rsidRDefault="00B020F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3. [Czas umowy]</w:t>
      </w:r>
    </w:p>
    <w:p w:rsidR="00B05163" w:rsidRPr="003B501D" w:rsidRDefault="00B020FD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3B501D">
        <w:rPr>
          <w:rFonts w:ascii="Arial" w:hAnsi="Arial" w:cs="Arial"/>
          <w:sz w:val="20"/>
          <w:szCs w:val="20"/>
        </w:rPr>
        <w:t xml:space="preserve">Umowa zostaje zawarta na czas określony, tj. na okres od </w:t>
      </w:r>
      <w:r w:rsidR="00A53727" w:rsidRPr="003B501D">
        <w:rPr>
          <w:rFonts w:ascii="Arial" w:hAnsi="Arial" w:cs="Arial"/>
          <w:sz w:val="20"/>
          <w:szCs w:val="20"/>
        </w:rPr>
        <w:t xml:space="preserve">dnia </w:t>
      </w:r>
      <w:r w:rsidR="00866CEF">
        <w:rPr>
          <w:rFonts w:ascii="Arial" w:hAnsi="Arial" w:cs="Arial"/>
          <w:bCs/>
          <w:sz w:val="20"/>
          <w:szCs w:val="20"/>
        </w:rPr>
        <w:t>……..…..</w:t>
      </w:r>
      <w:r w:rsidR="003B501D" w:rsidRPr="003B501D">
        <w:rPr>
          <w:rFonts w:ascii="Arial" w:hAnsi="Arial" w:cs="Arial"/>
          <w:bCs/>
          <w:sz w:val="20"/>
          <w:szCs w:val="20"/>
        </w:rPr>
        <w:t>.</w:t>
      </w:r>
      <w:r w:rsidR="005675D0">
        <w:rPr>
          <w:rFonts w:ascii="Arial" w:hAnsi="Arial" w:cs="Arial"/>
          <w:sz w:val="20"/>
          <w:szCs w:val="20"/>
        </w:rPr>
        <w:t xml:space="preserve"> </w:t>
      </w:r>
      <w:r w:rsidRPr="003B501D">
        <w:rPr>
          <w:rFonts w:ascii="Arial" w:hAnsi="Arial" w:cs="Arial"/>
          <w:sz w:val="20"/>
          <w:szCs w:val="20"/>
        </w:rPr>
        <w:t>do</w:t>
      </w:r>
      <w:r w:rsidR="00A53727" w:rsidRPr="003B501D">
        <w:rPr>
          <w:rFonts w:ascii="Arial" w:hAnsi="Arial" w:cs="Arial"/>
          <w:sz w:val="20"/>
          <w:szCs w:val="20"/>
        </w:rPr>
        <w:t xml:space="preserve"> dnia</w:t>
      </w:r>
      <w:r w:rsidRPr="003B501D">
        <w:rPr>
          <w:rFonts w:ascii="Arial" w:hAnsi="Arial" w:cs="Arial"/>
          <w:sz w:val="20"/>
          <w:szCs w:val="20"/>
        </w:rPr>
        <w:t xml:space="preserve"> </w:t>
      </w:r>
      <w:r w:rsidR="00866CEF">
        <w:rPr>
          <w:rFonts w:ascii="Arial" w:hAnsi="Arial" w:cs="Arial"/>
          <w:sz w:val="20"/>
          <w:szCs w:val="20"/>
        </w:rPr>
        <w:t>…………..</w:t>
      </w:r>
      <w:r w:rsidR="003B501D" w:rsidRPr="003B501D">
        <w:rPr>
          <w:rFonts w:ascii="Arial" w:hAnsi="Arial" w:cs="Arial"/>
          <w:sz w:val="20"/>
          <w:szCs w:val="20"/>
        </w:rPr>
        <w:t>.</w:t>
      </w:r>
      <w:r w:rsidRPr="003B501D">
        <w:rPr>
          <w:rFonts w:ascii="Arial" w:hAnsi="Arial" w:cs="Arial"/>
          <w:sz w:val="20"/>
          <w:szCs w:val="20"/>
        </w:rPr>
        <w:t xml:space="preserve"> </w:t>
      </w:r>
    </w:p>
    <w:p w:rsidR="00B05163" w:rsidRDefault="00B020F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4. [Czynsz dzierżawny]</w:t>
      </w:r>
    </w:p>
    <w:p w:rsidR="00FC38FC" w:rsidRDefault="00B020FD">
      <w:pPr>
        <w:numPr>
          <w:ilvl w:val="0"/>
          <w:numId w:val="8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Dzierżawca zobowiązuje się płacić Wydzierżawiającemu czynsz w kwocie </w:t>
      </w:r>
      <w:r w:rsidR="006372E3">
        <w:rPr>
          <w:rFonts w:ascii="Arial" w:hAnsi="Arial" w:cs="Arial"/>
          <w:b/>
          <w:bCs/>
          <w:sz w:val="20"/>
          <w:szCs w:val="20"/>
        </w:rPr>
        <w:t>……..</w:t>
      </w:r>
      <w:r>
        <w:rPr>
          <w:rFonts w:ascii="Arial" w:hAnsi="Arial" w:cs="Arial"/>
          <w:b/>
          <w:sz w:val="20"/>
          <w:szCs w:val="20"/>
        </w:rPr>
        <w:t>zł brutto</w:t>
      </w:r>
      <w:r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i/>
          <w:sz w:val="20"/>
          <w:szCs w:val="20"/>
        </w:rPr>
        <w:t xml:space="preserve">słownie: </w:t>
      </w:r>
      <w:r w:rsidR="006372E3">
        <w:rPr>
          <w:rFonts w:ascii="Arial" w:hAnsi="Arial" w:cs="Arial"/>
          <w:i/>
          <w:sz w:val="20"/>
          <w:szCs w:val="20"/>
        </w:rPr>
        <w:t>……………………………</w:t>
      </w:r>
      <w:r w:rsidR="00F71A5E">
        <w:rPr>
          <w:rFonts w:ascii="Arial" w:hAnsi="Arial" w:cs="Arial"/>
          <w:i/>
          <w:sz w:val="20"/>
          <w:szCs w:val="20"/>
        </w:rPr>
        <w:t xml:space="preserve"> złotych</w:t>
      </w:r>
      <w:r w:rsidR="003B501D">
        <w:rPr>
          <w:rFonts w:ascii="Arial" w:hAnsi="Arial" w:cs="Arial"/>
          <w:i/>
          <w:sz w:val="20"/>
          <w:szCs w:val="20"/>
        </w:rPr>
        <w:t xml:space="preserve"> 00/100 brutto)</w:t>
      </w:r>
      <w:r>
        <w:rPr>
          <w:rFonts w:ascii="Arial" w:hAnsi="Arial" w:cs="Arial"/>
          <w:sz w:val="20"/>
          <w:szCs w:val="20"/>
        </w:rPr>
        <w:t xml:space="preserve"> miesięcznie, </w:t>
      </w:r>
      <w:r w:rsidR="00F71A5E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w tym 23% podatku VAT.</w:t>
      </w:r>
    </w:p>
    <w:p w:rsidR="00FC38FC" w:rsidRDefault="00B020FD">
      <w:pPr>
        <w:numPr>
          <w:ilvl w:val="0"/>
          <w:numId w:val="9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Płatność dokonywana będzie na podstawie faktury VAT, wystawionej przez </w:t>
      </w:r>
      <w:r w:rsidR="0068506B">
        <w:rPr>
          <w:rFonts w:ascii="Arial" w:hAnsi="Arial" w:cs="Arial"/>
          <w:sz w:val="20"/>
          <w:szCs w:val="20"/>
        </w:rPr>
        <w:t>Wydzierżawiającego w terminie 30</w:t>
      </w:r>
      <w:r>
        <w:rPr>
          <w:rFonts w:ascii="Arial" w:hAnsi="Arial" w:cs="Arial"/>
          <w:sz w:val="20"/>
          <w:szCs w:val="20"/>
        </w:rPr>
        <w:t xml:space="preserve"> dni od daty otrzymania prawidłowo wystawionej faktury VAT przez Dzierżawcę, przelewem na konto bankowe Wydzierżawiającego, wskazane na fakturze VAT przez Wydzierżawiającego.</w:t>
      </w:r>
    </w:p>
    <w:p w:rsidR="00FC38FC" w:rsidRDefault="00B020FD">
      <w:pPr>
        <w:numPr>
          <w:ilvl w:val="0"/>
          <w:numId w:val="10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każdy dzień opóźnienia w zapłacie czynszu naliczane będą odsetki ustawowe</w:t>
      </w:r>
      <w:r w:rsidR="002C18BA">
        <w:rPr>
          <w:rFonts w:ascii="Arial" w:hAnsi="Arial" w:cs="Arial"/>
          <w:sz w:val="20"/>
          <w:szCs w:val="20"/>
        </w:rPr>
        <w:t xml:space="preserve"> jak w transakcjach handlowych</w:t>
      </w:r>
      <w:r>
        <w:rPr>
          <w:rFonts w:ascii="Arial" w:hAnsi="Arial" w:cs="Arial"/>
          <w:sz w:val="20"/>
          <w:szCs w:val="20"/>
        </w:rPr>
        <w:t xml:space="preserve">. </w:t>
      </w:r>
    </w:p>
    <w:p w:rsidR="00B05163" w:rsidRDefault="00B05163" w:rsidP="00E56C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5163" w:rsidRDefault="00B82F1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5</w:t>
      </w:r>
      <w:r w:rsidR="00B020FD">
        <w:rPr>
          <w:rFonts w:ascii="Arial" w:hAnsi="Arial" w:cs="Arial"/>
          <w:b/>
          <w:sz w:val="20"/>
          <w:szCs w:val="20"/>
        </w:rPr>
        <w:t>.</w:t>
      </w:r>
      <w:r w:rsidR="00B020FD">
        <w:rPr>
          <w:rFonts w:ascii="Arial" w:hAnsi="Arial" w:cs="Arial"/>
          <w:sz w:val="20"/>
          <w:szCs w:val="20"/>
        </w:rPr>
        <w:t xml:space="preserve"> </w:t>
      </w:r>
      <w:r w:rsidR="00B020FD">
        <w:rPr>
          <w:rFonts w:ascii="Arial" w:hAnsi="Arial" w:cs="Arial"/>
          <w:b/>
          <w:sz w:val="20"/>
          <w:szCs w:val="20"/>
        </w:rPr>
        <w:t>[Gwarancja]</w:t>
      </w:r>
    </w:p>
    <w:p w:rsidR="00FC38FC" w:rsidRDefault="00B020FD">
      <w:pPr>
        <w:numPr>
          <w:ilvl w:val="0"/>
          <w:numId w:val="12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Wydzierżawiający </w:t>
      </w:r>
      <w:r w:rsidR="00104E59">
        <w:rPr>
          <w:rFonts w:ascii="Arial" w:hAnsi="Arial" w:cs="Arial"/>
          <w:sz w:val="20"/>
          <w:szCs w:val="20"/>
        </w:rPr>
        <w:t xml:space="preserve">na okres trwania umowy </w:t>
      </w:r>
      <w:r>
        <w:rPr>
          <w:rFonts w:ascii="Arial" w:hAnsi="Arial" w:cs="Arial"/>
          <w:sz w:val="20"/>
          <w:szCs w:val="20"/>
        </w:rPr>
        <w:t>udziela Dzierżawcy gwarancji. Okres gwarancji liczony jest od daty uruchomienia przedmiotu dzierżawy.</w:t>
      </w:r>
    </w:p>
    <w:p w:rsidR="00FC38FC" w:rsidRDefault="00B020FD">
      <w:pPr>
        <w:numPr>
          <w:ilvl w:val="0"/>
          <w:numId w:val="13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Uszkodzenia mechaniczne aparatu powstałe z </w:t>
      </w:r>
      <w:r w:rsidR="00104E59">
        <w:rPr>
          <w:rFonts w:ascii="Arial" w:hAnsi="Arial" w:cs="Arial"/>
          <w:sz w:val="20"/>
          <w:szCs w:val="20"/>
        </w:rPr>
        <w:t xml:space="preserve">przyczyn lezących po stronie </w:t>
      </w:r>
      <w:r>
        <w:rPr>
          <w:rFonts w:ascii="Arial" w:hAnsi="Arial" w:cs="Arial"/>
          <w:sz w:val="20"/>
          <w:szCs w:val="20"/>
        </w:rPr>
        <w:t>Dzierżawcy oraz użytkowanie aparatu niezgodne z instrukcją obsługi stanowią podstawy do utraty gwarancji.</w:t>
      </w:r>
    </w:p>
    <w:p w:rsidR="00B05163" w:rsidRDefault="00B05163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B05163" w:rsidRDefault="00B82F1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6</w:t>
      </w:r>
      <w:r w:rsidR="00B020FD">
        <w:rPr>
          <w:rFonts w:ascii="Arial" w:hAnsi="Arial" w:cs="Arial"/>
          <w:b/>
          <w:sz w:val="20"/>
          <w:szCs w:val="20"/>
        </w:rPr>
        <w:t>.</w:t>
      </w:r>
      <w:r w:rsidR="00B020FD">
        <w:rPr>
          <w:rFonts w:ascii="Arial" w:hAnsi="Arial" w:cs="Arial"/>
          <w:sz w:val="20"/>
          <w:szCs w:val="20"/>
        </w:rPr>
        <w:t xml:space="preserve"> </w:t>
      </w:r>
      <w:r w:rsidR="00B020FD">
        <w:rPr>
          <w:rFonts w:ascii="Arial" w:hAnsi="Arial" w:cs="Arial"/>
          <w:b/>
          <w:sz w:val="20"/>
          <w:szCs w:val="20"/>
        </w:rPr>
        <w:t>[Obowiązki Dzierżawcy]</w:t>
      </w:r>
    </w:p>
    <w:p w:rsidR="00FC38FC" w:rsidRDefault="00B020FD">
      <w:pPr>
        <w:numPr>
          <w:ilvl w:val="0"/>
          <w:numId w:val="14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Dzierżawca zobowiązuje się używać przedmiotu dzierżawy zgodnie z przeznaczeniem i zlecać naprawy gwarancyjne tylko i wyłącznie Serwisowi Technicznemu firmy </w:t>
      </w:r>
      <w:r w:rsidR="009813AF"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:rsidR="00FC38FC" w:rsidRDefault="00B020FD">
      <w:pPr>
        <w:numPr>
          <w:ilvl w:val="0"/>
          <w:numId w:val="15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Ewentualne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naprawy gwarancyjne będą wykonywane przez Serwis w siedzibie Dzierżawcy. </w:t>
      </w:r>
    </w:p>
    <w:p w:rsidR="00FC38FC" w:rsidRDefault="00B020FD">
      <w:pPr>
        <w:numPr>
          <w:ilvl w:val="0"/>
          <w:numId w:val="16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Dzierżawca przejmuje odpowiedzialność materialną za powierzony aparat i oświadcza, że posiada odpowiednie umiejętności związane z obsługą przedmiotu dzierżawy, opisanego </w:t>
      </w:r>
      <w:r>
        <w:rPr>
          <w:rFonts w:ascii="Arial" w:hAnsi="Arial" w:cs="Arial"/>
          <w:sz w:val="20"/>
          <w:szCs w:val="20"/>
        </w:rPr>
        <w:br/>
        <w:t>w §1 ust. 1.</w:t>
      </w:r>
    </w:p>
    <w:p w:rsidR="00FC38FC" w:rsidRDefault="00B020FD">
      <w:pPr>
        <w:numPr>
          <w:ilvl w:val="0"/>
          <w:numId w:val="17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Dzierżawca zobowiązuje się do utrzymywania przedmiotu dzierżawy we właściwym stanie </w:t>
      </w:r>
      <w:r>
        <w:rPr>
          <w:rFonts w:ascii="Arial" w:hAnsi="Arial" w:cs="Arial"/>
          <w:sz w:val="20"/>
          <w:szCs w:val="20"/>
        </w:rPr>
        <w:br/>
        <w:t xml:space="preserve">i korzystania z niego zgodnie z instrukcją obsługi oraz stosowania wyłącznie materiałów zużywalnych przewidzianych przez producenta przedmiotu dzierżawy. </w:t>
      </w:r>
    </w:p>
    <w:p w:rsidR="00FC38FC" w:rsidRDefault="00B020FD">
      <w:pPr>
        <w:numPr>
          <w:ilvl w:val="0"/>
          <w:numId w:val="18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Dzierżawca nie jest uprawniony do oddania przedmiotu dzierżawy w poddzierżawę ani do bezpłatnego używania osobom trzecim, bez pisemnej zgody Wydzierżawiającego</w:t>
      </w:r>
      <w:r w:rsidR="00104E59">
        <w:rPr>
          <w:rFonts w:ascii="Arial" w:hAnsi="Arial" w:cs="Arial"/>
          <w:sz w:val="20"/>
          <w:szCs w:val="20"/>
        </w:rPr>
        <w:t xml:space="preserve"> – poza swoim personelem</w:t>
      </w:r>
      <w:r>
        <w:rPr>
          <w:rFonts w:ascii="Arial" w:hAnsi="Arial" w:cs="Arial"/>
          <w:sz w:val="20"/>
          <w:szCs w:val="20"/>
        </w:rPr>
        <w:t xml:space="preserve">. </w:t>
      </w:r>
    </w:p>
    <w:p w:rsidR="00FC38FC" w:rsidRDefault="00B020FD">
      <w:pPr>
        <w:numPr>
          <w:ilvl w:val="0"/>
          <w:numId w:val="21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wygaśnięciu umowy Dzierżawca wyda Wydzierżawiającemu bez uprzedniego wezwania Przedmiot dzierżawy w stanie niepogorszonym, po uprzednim wyczyszczeniu i przeprowadzonej dezynfekcji aparatu. </w:t>
      </w:r>
    </w:p>
    <w:p w:rsidR="00FC38FC" w:rsidRDefault="00B020FD">
      <w:pPr>
        <w:numPr>
          <w:ilvl w:val="0"/>
          <w:numId w:val="22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bookmarkStart w:id="0" w:name="_Hlk70571037"/>
      <w:r>
        <w:rPr>
          <w:rFonts w:ascii="Arial" w:hAnsi="Arial" w:cs="Arial"/>
          <w:sz w:val="20"/>
          <w:szCs w:val="20"/>
        </w:rPr>
        <w:t>Strony zgodnie oświadczają, że zawarcie ani wykonanie Umowy nie jest związane z preferowaniem przez Dzierżawcę określonych wyrobów medycznych lub produktów leczniczych ani z preferowaniem przez lekarzy zatrudnionych przez Dzierżawcę stosowania jakichkolwiek wyrobów medycznych lub produktów leczniczych. Decyzja o nabywaniu oraz stosowaniu wyrobów medycznych lub produktów leczniczych będzie przez Dzierżawcę oraz zatrudnionych przez niego lekarzy każdorazowo podejmowana w oparciu o obiektywne kryteria zgodnie z najlepszą wiedzą medyczną</w:t>
      </w:r>
      <w:bookmarkEnd w:id="0"/>
      <w:r>
        <w:rPr>
          <w:rFonts w:ascii="Arial" w:hAnsi="Arial" w:cs="Arial"/>
          <w:sz w:val="20"/>
          <w:szCs w:val="20"/>
        </w:rPr>
        <w:t>.</w:t>
      </w:r>
    </w:p>
    <w:p w:rsidR="00B33BE4" w:rsidRPr="003839D5" w:rsidRDefault="00B020FD" w:rsidP="005A1785">
      <w:pPr>
        <w:numPr>
          <w:ilvl w:val="0"/>
          <w:numId w:val="23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Dzierżawca oświadcza, że posiada odpowiednie umiejętności związane z obsługa Przedmiotu dzierżawy.</w:t>
      </w:r>
    </w:p>
    <w:p w:rsidR="00B33BE4" w:rsidRDefault="00B33BE4" w:rsidP="005A1785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2F1C" w:rsidRDefault="00B82F1C" w:rsidP="005A1785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A1785" w:rsidRDefault="005A1785" w:rsidP="005A1785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5163" w:rsidRDefault="00B82F1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§ 7</w:t>
      </w:r>
      <w:r w:rsidR="00B020FD">
        <w:rPr>
          <w:rFonts w:ascii="Arial" w:hAnsi="Arial" w:cs="Arial"/>
          <w:b/>
          <w:sz w:val="20"/>
          <w:szCs w:val="20"/>
        </w:rPr>
        <w:t>. [Odpowiedzialność Wydzierżawiającego]</w:t>
      </w:r>
    </w:p>
    <w:p w:rsidR="00FC38FC" w:rsidRDefault="00B020FD">
      <w:pPr>
        <w:numPr>
          <w:ilvl w:val="0"/>
          <w:numId w:val="24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Wydzierżawiający ponosi odpowiedzialność za szkody powstałe w wyniku </w:t>
      </w:r>
      <w:r w:rsidR="00104E59">
        <w:rPr>
          <w:rFonts w:ascii="Arial" w:hAnsi="Arial" w:cs="Arial"/>
          <w:sz w:val="20"/>
          <w:szCs w:val="20"/>
        </w:rPr>
        <w:t xml:space="preserve">prawidłowego </w:t>
      </w:r>
      <w:r>
        <w:rPr>
          <w:rFonts w:ascii="Arial" w:hAnsi="Arial" w:cs="Arial"/>
          <w:sz w:val="20"/>
          <w:szCs w:val="20"/>
        </w:rPr>
        <w:t xml:space="preserve">używania przedmiotu dzierżawy przez Dzierżawcę, z zastrzeżeniem ust. 2 oraz §6 ust.6 umowy, i oświadcza, iż jest ubezpieczony od odpowiedzialności cywilnej z tego tytułu. </w:t>
      </w:r>
    </w:p>
    <w:p w:rsidR="00FC38FC" w:rsidRDefault="00B020FD">
      <w:pPr>
        <w:numPr>
          <w:ilvl w:val="0"/>
          <w:numId w:val="25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Wydzierżawiający nie ponosi odpowiedzialności za szkody powstałe w wyniku używania przez Dzierżawcę przedmiotu umowy w sposób niezgodny z umową, w szczególności w wyniku nieprzestrzegania instrukcji użytkowania przedmiotu umowy lub innych dokumentów związanych z przedmiotem umowy</w:t>
      </w:r>
      <w:r w:rsidR="00104E59">
        <w:rPr>
          <w:rFonts w:ascii="Arial" w:hAnsi="Arial" w:cs="Arial"/>
          <w:sz w:val="20"/>
          <w:szCs w:val="20"/>
        </w:rPr>
        <w:t xml:space="preserve"> w tym</w:t>
      </w:r>
      <w:r>
        <w:rPr>
          <w:rFonts w:ascii="Arial" w:hAnsi="Arial" w:cs="Arial"/>
          <w:sz w:val="20"/>
          <w:szCs w:val="20"/>
        </w:rPr>
        <w:t>, wskazanych w § 1 ust. 4 umowy, jak również za decyzje medyczne podejmowane przez Dzierżawcę w związku z jego użyciem</w:t>
      </w:r>
      <w:r w:rsidR="00104E59">
        <w:rPr>
          <w:rFonts w:ascii="Arial" w:hAnsi="Arial" w:cs="Arial"/>
          <w:sz w:val="20"/>
          <w:szCs w:val="20"/>
        </w:rPr>
        <w:t xml:space="preserve"> w tym użycie przedmiot dzierżawy niezgodnie ze sztuką i widzą medyczn</w:t>
      </w:r>
      <w:r w:rsidR="00FB2647">
        <w:rPr>
          <w:rFonts w:ascii="Arial" w:hAnsi="Arial" w:cs="Arial"/>
          <w:sz w:val="20"/>
          <w:szCs w:val="20"/>
        </w:rPr>
        <w:t>ą</w:t>
      </w:r>
      <w:r>
        <w:rPr>
          <w:rFonts w:ascii="Arial" w:hAnsi="Arial" w:cs="Arial"/>
          <w:sz w:val="20"/>
          <w:szCs w:val="20"/>
        </w:rPr>
        <w:t>.</w:t>
      </w:r>
    </w:p>
    <w:p w:rsidR="00B05163" w:rsidRDefault="00B33BE4" w:rsidP="00B33BE4">
      <w:pPr>
        <w:numPr>
          <w:ilvl w:val="0"/>
          <w:numId w:val="25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33BE4">
        <w:rPr>
          <w:rFonts w:ascii="Arial" w:hAnsi="Arial" w:cs="Arial"/>
          <w:sz w:val="20"/>
          <w:szCs w:val="20"/>
        </w:rPr>
        <w:t xml:space="preserve">Wydzierżawiający na własną odpowiedzialność zobowiązuje się zapewnić serwisowanie i kontrolę Przedmiotu dzierżawy zgodnie z zaleceniami producenta i instrukcją użytkowania. </w:t>
      </w:r>
    </w:p>
    <w:p w:rsidR="00B33BE4" w:rsidRPr="00B33BE4" w:rsidRDefault="00B33BE4" w:rsidP="00B33BE4">
      <w:pPr>
        <w:tabs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B05163" w:rsidRDefault="00B82F1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8</w:t>
      </w:r>
      <w:r w:rsidR="00B020FD">
        <w:rPr>
          <w:rFonts w:ascii="Arial" w:hAnsi="Arial" w:cs="Arial"/>
          <w:b/>
          <w:sz w:val="20"/>
          <w:szCs w:val="20"/>
        </w:rPr>
        <w:t>. [Rozwiązanie umowy]</w:t>
      </w:r>
    </w:p>
    <w:p w:rsidR="00FC38FC" w:rsidRDefault="00B020FD">
      <w:pPr>
        <w:numPr>
          <w:ilvl w:val="0"/>
          <w:numId w:val="26"/>
        </w:numPr>
        <w:tabs>
          <w:tab w:val="clear" w:pos="720"/>
          <w:tab w:val="left" w:pos="360"/>
        </w:tabs>
        <w:spacing w:after="0" w:line="240" w:lineRule="auto"/>
        <w:ind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Rozwiązanie umowy możliwe jest w każdym czasie za zgodnym porozumieniem Stron. </w:t>
      </w:r>
    </w:p>
    <w:p w:rsidR="00FC38FC" w:rsidRDefault="00B020FD">
      <w:pPr>
        <w:numPr>
          <w:ilvl w:val="0"/>
          <w:numId w:val="27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Wydzierżawiającemu służy prawo odstąpienia od umowy w trybie natychmiastowym bez zachowania terminów wypowiedzenia, w przypadku:</w:t>
      </w:r>
    </w:p>
    <w:p w:rsidR="00FC38FC" w:rsidRDefault="00B020FD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zalegania przez Dzierżawcę z zapłatą czynszu za dwa kolejne okresy płatności, za wcześniejszym uprzedzeniem,</w:t>
      </w:r>
    </w:p>
    <w:p w:rsidR="00FC38FC" w:rsidRDefault="00B020FD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oddania przedmiotu dzierżawy w poddzierżawę albo do bezpłatnego używania osobom trzecim bez zgody Wydzierżawiającego,</w:t>
      </w:r>
    </w:p>
    <w:p w:rsidR="00FC38FC" w:rsidRDefault="00B020FD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używania przedmiotu dzierżawy w sposób sprzeczny z umową lub przeznaczeniem.</w:t>
      </w:r>
    </w:p>
    <w:p w:rsidR="00FC38FC" w:rsidRDefault="00B020FD">
      <w:pPr>
        <w:numPr>
          <w:ilvl w:val="0"/>
          <w:numId w:val="31"/>
        </w:numPr>
        <w:tabs>
          <w:tab w:val="clear" w:pos="720"/>
          <w:tab w:val="left" w:pos="360"/>
          <w:tab w:val="left" w:pos="426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Dzierżawcy przysługuje prawo odstąpienia od umowy w terminie 7 dni od dnia, w którym Dzierżawca dowiedział się, że Wydzierżawiający postępuje w sposób niezgodny z umową, normami i warunkami prawem określonymi.</w:t>
      </w:r>
    </w:p>
    <w:p w:rsidR="00FC38FC" w:rsidRDefault="00B020FD">
      <w:pPr>
        <w:numPr>
          <w:ilvl w:val="0"/>
          <w:numId w:val="32"/>
        </w:numPr>
        <w:tabs>
          <w:tab w:val="clear" w:pos="720"/>
          <w:tab w:val="left" w:pos="360"/>
          <w:tab w:val="left" w:pos="426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Dzierżawcy służy prawo rozwiązania umowy za dwutygodniowym okresem wypowiedzenia </w:t>
      </w:r>
      <w:r>
        <w:rPr>
          <w:rFonts w:ascii="Arial" w:hAnsi="Arial" w:cs="Arial"/>
          <w:sz w:val="20"/>
          <w:szCs w:val="20"/>
        </w:rPr>
        <w:br/>
        <w:t>z ważnych przyczyn.</w:t>
      </w:r>
    </w:p>
    <w:p w:rsidR="00FC38FC" w:rsidRDefault="00B020FD">
      <w:pPr>
        <w:numPr>
          <w:ilvl w:val="0"/>
          <w:numId w:val="33"/>
        </w:numPr>
        <w:tabs>
          <w:tab w:val="clear" w:pos="720"/>
          <w:tab w:val="left" w:pos="360"/>
          <w:tab w:val="left" w:pos="426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razie rozwiązania umowy dzierżawy, Dzierżawca jest zobowiązany do niezwłocznego wydania przedmiotu dzierżawy.</w:t>
      </w:r>
    </w:p>
    <w:p w:rsidR="00FC38FC" w:rsidRDefault="00B020FD">
      <w:pPr>
        <w:numPr>
          <w:ilvl w:val="0"/>
          <w:numId w:val="34"/>
        </w:numPr>
        <w:tabs>
          <w:tab w:val="clear" w:pos="720"/>
          <w:tab w:val="left" w:pos="360"/>
          <w:tab w:val="left" w:pos="426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Wydanie przedmiotu dzierżawy zostanie potwierdzone protokołem podpisanym przez obie strony</w:t>
      </w:r>
      <w:r w:rsidR="00E27AAA">
        <w:rPr>
          <w:rFonts w:ascii="Arial" w:hAnsi="Arial" w:cs="Arial"/>
          <w:sz w:val="20"/>
          <w:szCs w:val="20"/>
        </w:rPr>
        <w:t>, który stanowi Załącznik Nr 2 do niniejszej umowy</w:t>
      </w:r>
      <w:r>
        <w:rPr>
          <w:rFonts w:ascii="Arial" w:hAnsi="Arial" w:cs="Arial"/>
          <w:sz w:val="20"/>
          <w:szCs w:val="20"/>
        </w:rPr>
        <w:t xml:space="preserve">. </w:t>
      </w:r>
    </w:p>
    <w:p w:rsidR="00E27AAA" w:rsidRDefault="00E27AAA" w:rsidP="00E27AAA">
      <w:pPr>
        <w:tabs>
          <w:tab w:val="left" w:pos="360"/>
          <w:tab w:val="left" w:pos="426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B05163" w:rsidRDefault="00B020FD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Każda ze Stron ma prawo rozwiązania niniejszej </w:t>
      </w:r>
      <w:r w:rsidR="00E27AAA">
        <w:rPr>
          <w:rFonts w:ascii="Arial" w:hAnsi="Arial" w:cs="Arial"/>
          <w:sz w:val="20"/>
          <w:szCs w:val="20"/>
        </w:rPr>
        <w:t>Umowy bez podawania przyczyny z</w:t>
      </w:r>
      <w:r>
        <w:rPr>
          <w:rFonts w:ascii="Arial" w:hAnsi="Arial" w:cs="Arial"/>
          <w:sz w:val="20"/>
          <w:szCs w:val="20"/>
        </w:rPr>
        <w:t xml:space="preserve"> 1-miesięcznym okres</w:t>
      </w:r>
      <w:r w:rsidR="00E27AAA">
        <w:rPr>
          <w:rFonts w:ascii="Arial" w:hAnsi="Arial" w:cs="Arial"/>
          <w:sz w:val="20"/>
          <w:szCs w:val="20"/>
        </w:rPr>
        <w:t>em wypowiedzenia</w:t>
      </w:r>
      <w:r>
        <w:rPr>
          <w:rFonts w:ascii="Arial" w:hAnsi="Arial" w:cs="Arial"/>
          <w:sz w:val="20"/>
          <w:szCs w:val="20"/>
        </w:rPr>
        <w:t>. Wypowiedzenie powinno zostać złożone drugiej Stronie na piśmie pod rygorem</w:t>
      </w:r>
      <w:r w:rsidR="00AA246A">
        <w:rPr>
          <w:rFonts w:ascii="Arial" w:hAnsi="Arial" w:cs="Arial"/>
          <w:sz w:val="20"/>
          <w:szCs w:val="20"/>
        </w:rPr>
        <w:t xml:space="preserve">. </w:t>
      </w:r>
      <w:r w:rsidR="00AA246A" w:rsidRPr="00AA246A">
        <w:rPr>
          <w:rFonts w:ascii="Arial" w:hAnsi="Arial" w:cs="Arial"/>
          <w:sz w:val="20"/>
          <w:szCs w:val="20"/>
        </w:rPr>
        <w:t>Wydzierżawiający ma prawo rozwiązać Umowę ze skutkiem natychmiastowym w przypadku trwałej awarii przedmiotu dzierżawy, której naprawa okaże się obiektywnie niemożliwa z uwagi na brak dostępności części zamiennych, zakończenie wsparcia serwisowego producenta lub inne przyczyny techniczne niezależne od Wydzierżawiającego</w:t>
      </w:r>
      <w:r>
        <w:rPr>
          <w:rFonts w:ascii="Arial" w:hAnsi="Arial" w:cs="Arial"/>
          <w:sz w:val="20"/>
          <w:szCs w:val="20"/>
        </w:rPr>
        <w:t xml:space="preserve"> nieważności.</w:t>
      </w:r>
    </w:p>
    <w:p w:rsidR="00AA246A" w:rsidRDefault="00AA246A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:rsidR="00B05163" w:rsidRPr="003839D5" w:rsidRDefault="00B82F1C" w:rsidP="003839D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§ 9</w:t>
      </w:r>
      <w:r w:rsidR="00B020FD">
        <w:rPr>
          <w:rFonts w:ascii="Arial" w:hAnsi="Arial" w:cs="Arial"/>
          <w:b/>
          <w:bCs/>
          <w:sz w:val="20"/>
          <w:szCs w:val="20"/>
          <w:lang w:eastAsia="ar-SA"/>
        </w:rPr>
        <w:t>.</w:t>
      </w:r>
      <w:r w:rsidR="003839D5" w:rsidRPr="003839D5">
        <w:rPr>
          <w:rFonts w:ascii="Arial" w:hAnsi="Arial" w:cs="Arial"/>
          <w:b/>
          <w:sz w:val="20"/>
          <w:szCs w:val="20"/>
        </w:rPr>
        <w:t xml:space="preserve"> </w:t>
      </w:r>
      <w:r w:rsidR="003839D5">
        <w:rPr>
          <w:rFonts w:ascii="Arial" w:hAnsi="Arial" w:cs="Arial"/>
          <w:b/>
          <w:sz w:val="20"/>
          <w:szCs w:val="20"/>
        </w:rPr>
        <w:t>[Oświadczenie wykonawcy]</w:t>
      </w:r>
    </w:p>
    <w:p w:rsidR="00B05163" w:rsidRDefault="00B020FD">
      <w:pPr>
        <w:jc w:val="center"/>
        <w:rPr>
          <w:rFonts w:ascii="Arial" w:hAnsi="Arial" w:cs="Arial"/>
          <w:b/>
          <w:i/>
          <w:sz w:val="20"/>
          <w:szCs w:val="20"/>
          <w:lang w:eastAsia="ar-SA"/>
        </w:rPr>
      </w:pPr>
      <w:r>
        <w:rPr>
          <w:rFonts w:ascii="Arial" w:hAnsi="Arial" w:cs="Arial"/>
          <w:b/>
          <w:i/>
          <w:sz w:val="20"/>
          <w:szCs w:val="20"/>
          <w:lang w:eastAsia="ar-SA"/>
        </w:rPr>
        <w:t>Oświadczenie dotyczące zobowiązania do zachowania w tajemnicy informacji o funkcjonowaniu Dolnośląskiego Szpitala Specjalistycznego im. T. Marciniaka – Centrum Medycyny Ratunkowej</w:t>
      </w:r>
    </w:p>
    <w:p w:rsidR="00FC38FC" w:rsidRDefault="00B020FD">
      <w:pPr>
        <w:numPr>
          <w:ilvl w:val="0"/>
          <w:numId w:val="35"/>
        </w:numPr>
        <w:tabs>
          <w:tab w:val="clear" w:pos="720"/>
          <w:tab w:val="left" w:pos="360"/>
          <w:tab w:val="left" w:pos="1440"/>
        </w:tabs>
        <w:spacing w:before="60" w:after="60" w:line="264" w:lineRule="auto"/>
        <w:ind w:left="360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Wykonawca oświadcza, że zobowiązuje się do zachowania w tajemnicy i nie ujawniania osobom trzecim, w czasie trwania umowy oraz po jej rozwiązaniu, wszelkich informacji związanych ze świadczeniem przedmiotu umowy na podstawie niniejszej umowy oraz pozyskanych tą drogą informacji o funkcjonowaniu Dolnośląskiego Szpitala Specjalistycznego im. T. Marciniaka – Centrum Medycyny Ratunkowej, stanowiących tajemnicę przedsiębiorstwa </w:t>
      </w:r>
      <w:r>
        <w:rPr>
          <w:rFonts w:ascii="Arial" w:hAnsi="Arial" w:cs="Arial"/>
          <w:spacing w:val="-2"/>
          <w:sz w:val="20"/>
          <w:szCs w:val="20"/>
          <w:lang w:eastAsia="ar-SA"/>
        </w:rPr>
        <w:t>w rozumieniu ustawy z dnia 16 kwietnia 1993 r</w:t>
      </w:r>
      <w:r>
        <w:rPr>
          <w:rFonts w:ascii="Arial" w:hAnsi="Arial" w:cs="Arial"/>
          <w:sz w:val="20"/>
          <w:szCs w:val="20"/>
          <w:lang w:eastAsia="ar-SA"/>
        </w:rPr>
        <w:t xml:space="preserve">. </w:t>
      </w:r>
      <w:r>
        <w:rPr>
          <w:rFonts w:ascii="Arial" w:hAnsi="Arial" w:cs="Arial"/>
          <w:spacing w:val="-2"/>
          <w:sz w:val="20"/>
          <w:szCs w:val="20"/>
          <w:lang w:eastAsia="ar-SA"/>
        </w:rPr>
        <w:t xml:space="preserve">o zwalczaniu nieuczciwej konkurencji </w:t>
      </w:r>
      <w:r>
        <w:rPr>
          <w:rFonts w:ascii="Arial" w:hAnsi="Arial" w:cs="Arial"/>
          <w:sz w:val="20"/>
          <w:szCs w:val="20"/>
          <w:lang w:eastAsia="ar-SA"/>
        </w:rPr>
        <w:t>(</w:t>
      </w:r>
      <w:proofErr w:type="spellStart"/>
      <w:r>
        <w:rPr>
          <w:rFonts w:ascii="Arial" w:hAnsi="Arial" w:cs="Arial"/>
          <w:sz w:val="20"/>
          <w:szCs w:val="20"/>
          <w:lang w:eastAsia="ar-SA"/>
        </w:rPr>
        <w:t>t.j</w:t>
      </w:r>
      <w:proofErr w:type="spellEnd"/>
      <w:r>
        <w:rPr>
          <w:rFonts w:ascii="Arial" w:hAnsi="Arial" w:cs="Arial"/>
          <w:sz w:val="20"/>
          <w:szCs w:val="20"/>
          <w:lang w:eastAsia="ar-SA"/>
        </w:rPr>
        <w:t>.: Dz. U. z 2020 r. Nr 1913).</w:t>
      </w:r>
    </w:p>
    <w:p w:rsidR="00FC38FC" w:rsidRDefault="00B020FD">
      <w:pPr>
        <w:numPr>
          <w:ilvl w:val="0"/>
          <w:numId w:val="36"/>
        </w:numPr>
        <w:tabs>
          <w:tab w:val="clear" w:pos="720"/>
          <w:tab w:val="left" w:pos="360"/>
          <w:tab w:val="left" w:pos="1440"/>
        </w:tabs>
        <w:spacing w:before="60" w:after="60" w:line="264" w:lineRule="auto"/>
        <w:ind w:left="360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Wykonawca zobowiązuje się również do </w:t>
      </w:r>
      <w:r>
        <w:rPr>
          <w:rFonts w:ascii="Arial" w:hAnsi="Arial" w:cs="Arial"/>
          <w:spacing w:val="-2"/>
          <w:sz w:val="20"/>
          <w:szCs w:val="20"/>
          <w:lang w:eastAsia="ar-SA"/>
        </w:rPr>
        <w:t>przestrzegania przepisów ustawy z dnia 10 maja 2018 r</w:t>
      </w:r>
      <w:r>
        <w:rPr>
          <w:rFonts w:ascii="Arial" w:hAnsi="Arial" w:cs="Arial"/>
          <w:sz w:val="20"/>
          <w:szCs w:val="20"/>
          <w:lang w:eastAsia="ar-SA"/>
        </w:rPr>
        <w:t xml:space="preserve">. </w:t>
      </w:r>
      <w:r>
        <w:rPr>
          <w:rFonts w:ascii="Arial" w:hAnsi="Arial" w:cs="Arial"/>
          <w:spacing w:val="-2"/>
          <w:sz w:val="20"/>
          <w:szCs w:val="20"/>
          <w:lang w:eastAsia="ar-SA"/>
        </w:rPr>
        <w:t xml:space="preserve">o ochronie danych osobowych </w:t>
      </w:r>
      <w:r>
        <w:rPr>
          <w:rFonts w:ascii="Arial" w:hAnsi="Arial" w:cs="Arial"/>
          <w:sz w:val="20"/>
          <w:szCs w:val="20"/>
          <w:lang w:eastAsia="ar-SA"/>
        </w:rPr>
        <w:t>(</w:t>
      </w:r>
      <w:proofErr w:type="spellStart"/>
      <w:r>
        <w:rPr>
          <w:rFonts w:ascii="Arial" w:hAnsi="Arial" w:cs="Arial"/>
          <w:sz w:val="20"/>
          <w:szCs w:val="20"/>
          <w:lang w:eastAsia="ar-SA"/>
        </w:rPr>
        <w:t>t.j</w:t>
      </w:r>
      <w:proofErr w:type="spellEnd"/>
      <w:r>
        <w:rPr>
          <w:rFonts w:ascii="Arial" w:hAnsi="Arial" w:cs="Arial"/>
          <w:sz w:val="20"/>
          <w:szCs w:val="20"/>
          <w:lang w:eastAsia="ar-SA"/>
        </w:rPr>
        <w:t xml:space="preserve">.: Dz. U. z 2019 r., poz. 1781). </w:t>
      </w:r>
    </w:p>
    <w:p w:rsidR="00FC38FC" w:rsidRDefault="00B020FD">
      <w:pPr>
        <w:numPr>
          <w:ilvl w:val="0"/>
          <w:numId w:val="37"/>
        </w:numPr>
        <w:tabs>
          <w:tab w:val="clear" w:pos="720"/>
          <w:tab w:val="left" w:pos="360"/>
          <w:tab w:val="left" w:pos="1440"/>
        </w:tabs>
        <w:spacing w:before="60" w:after="60" w:line="264" w:lineRule="auto"/>
        <w:ind w:left="360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Jednocześnie Wykonawca oświadcza, że znana jest mu odpowiedzialność karna wynikająca z ww. ustaw.</w:t>
      </w:r>
    </w:p>
    <w:p w:rsidR="00E94831" w:rsidRDefault="00E94831" w:rsidP="00E94831">
      <w:pPr>
        <w:tabs>
          <w:tab w:val="left" w:pos="360"/>
          <w:tab w:val="left" w:pos="1440"/>
        </w:tabs>
        <w:spacing w:before="60" w:after="60" w:line="264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E94831" w:rsidRDefault="00E94831" w:rsidP="00E94831">
      <w:pPr>
        <w:tabs>
          <w:tab w:val="left" w:pos="360"/>
          <w:tab w:val="left" w:pos="1440"/>
        </w:tabs>
        <w:spacing w:before="60" w:after="60" w:line="264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E94831" w:rsidRDefault="00E94831" w:rsidP="00E94831">
      <w:pPr>
        <w:tabs>
          <w:tab w:val="left" w:pos="360"/>
          <w:tab w:val="left" w:pos="1440"/>
        </w:tabs>
        <w:spacing w:before="60" w:after="60" w:line="264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B05163" w:rsidRDefault="00B82F1C">
      <w:pPr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</w:rPr>
        <w:t>§ 10</w:t>
      </w:r>
      <w:r w:rsidR="00B020FD">
        <w:rPr>
          <w:rFonts w:ascii="Arial" w:hAnsi="Arial" w:cs="Arial"/>
          <w:b/>
          <w:sz w:val="20"/>
          <w:szCs w:val="20"/>
        </w:rPr>
        <w:t>. [Postanowienia końcowe]</w:t>
      </w:r>
    </w:p>
    <w:p w:rsidR="00FC38FC" w:rsidRDefault="00B020FD">
      <w:pPr>
        <w:numPr>
          <w:ilvl w:val="0"/>
          <w:numId w:val="38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okresie obowiązywania umowy Dzierżawca zwróci przedmiot umowy w </w:t>
      </w:r>
      <w:r w:rsidR="005A1785">
        <w:rPr>
          <w:rFonts w:ascii="Arial" w:hAnsi="Arial" w:cs="Arial"/>
          <w:sz w:val="20"/>
          <w:szCs w:val="20"/>
        </w:rPr>
        <w:t xml:space="preserve">stanie niepogorszonym, </w:t>
      </w:r>
      <w:r>
        <w:rPr>
          <w:rFonts w:ascii="Arial" w:hAnsi="Arial" w:cs="Arial"/>
          <w:sz w:val="20"/>
          <w:szCs w:val="20"/>
        </w:rPr>
        <w:t>z wyjątkiem zużycia wynikającego z bieżącej eksploatacji, chyba, że Strony inaczej postanowią.</w:t>
      </w:r>
    </w:p>
    <w:p w:rsidR="00FC38FC" w:rsidRDefault="00B020FD">
      <w:pPr>
        <w:numPr>
          <w:ilvl w:val="0"/>
          <w:numId w:val="39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sprawach nieuregulowanych niniejszą umową zastosowanie mają odpowiednie przepisy Kodeksu cywilnego.</w:t>
      </w:r>
    </w:p>
    <w:p w:rsidR="00FC38FC" w:rsidRDefault="00B020FD">
      <w:pPr>
        <w:numPr>
          <w:ilvl w:val="0"/>
          <w:numId w:val="40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Strony umowy nie mogą </w:t>
      </w:r>
      <w:r>
        <w:rPr>
          <w:rFonts w:ascii="Arial" w:hAnsi="Arial" w:cs="Arial"/>
          <w:sz w:val="20"/>
          <w:szCs w:val="20"/>
        </w:rPr>
        <w:t>dokonać cesji wierzytelności bez uprzedniej, pisemnej zgody drugiej Strony.</w:t>
      </w:r>
    </w:p>
    <w:p w:rsidR="00FC38FC" w:rsidRDefault="00B020FD">
      <w:pPr>
        <w:numPr>
          <w:ilvl w:val="0"/>
          <w:numId w:val="41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Wszelkie zmiany i uzupełnienia niniejszej umowy wymagają zachowania formy pisemnej aneksu do umowy, podpisanego przez obie Strony pod rygorem nieważności.</w:t>
      </w:r>
    </w:p>
    <w:p w:rsidR="00FC38FC" w:rsidRDefault="00B020FD">
      <w:pPr>
        <w:numPr>
          <w:ilvl w:val="0"/>
          <w:numId w:val="42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Wszystkie sprawy sporne pomiędzy Stronami będą rozstrzygane na drodze mediacji, a w przypadku braku porozumienia przez sąd powszechny właściwy dla siedziby pozwanego.</w:t>
      </w:r>
    </w:p>
    <w:p w:rsidR="00FC38FC" w:rsidRDefault="00B020FD">
      <w:pPr>
        <w:numPr>
          <w:ilvl w:val="0"/>
          <w:numId w:val="43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Umowę sporządzono w dwóch jednobrzmiących egzemplarzach, po jednym dla każdej ze Stron.</w:t>
      </w:r>
    </w:p>
    <w:p w:rsidR="00B05163" w:rsidRDefault="00B05163">
      <w:pPr>
        <w:jc w:val="both"/>
        <w:rPr>
          <w:rFonts w:ascii="Arial" w:hAnsi="Arial" w:cs="Arial"/>
          <w:sz w:val="20"/>
          <w:szCs w:val="20"/>
        </w:rPr>
      </w:pPr>
    </w:p>
    <w:p w:rsidR="00B05163" w:rsidRDefault="00B05163">
      <w:pPr>
        <w:ind w:left="708" w:firstLine="708"/>
        <w:jc w:val="both"/>
        <w:rPr>
          <w:rFonts w:ascii="Arial" w:hAnsi="Arial" w:cs="Arial"/>
          <w:b/>
          <w:sz w:val="20"/>
          <w:szCs w:val="20"/>
        </w:rPr>
      </w:pPr>
    </w:p>
    <w:p w:rsidR="00B05163" w:rsidRDefault="00B020FD">
      <w:pPr>
        <w:ind w:left="708"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DZIERŻAWCA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WYDZIERŻAWIAJĄCY</w:t>
      </w:r>
    </w:p>
    <w:p w:rsidR="00B05163" w:rsidRDefault="00B05163"/>
    <w:sectPr w:rsidR="00B05163" w:rsidSect="0010481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566CC72" w15:done="0"/>
  <w15:commentEx w15:paraId="3905FE2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05B38B4" w16cex:dateUtc="2024-08-26T11:03:00Z"/>
  <w16cex:commentExtensible w16cex:durableId="1F0A1B85" w16cex:dateUtc="2024-08-26T11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566CC72" w16cid:durableId="205B38B4"/>
  <w16cid:commentId w16cid:paraId="3905FE23" w16cid:durableId="1F0A1B85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B73EA"/>
    <w:multiLevelType w:val="multilevel"/>
    <w:tmpl w:val="4970A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4D0244D"/>
    <w:multiLevelType w:val="multilevel"/>
    <w:tmpl w:val="B1406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F351A5"/>
    <w:multiLevelType w:val="multilevel"/>
    <w:tmpl w:val="D506C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4901C5"/>
    <w:multiLevelType w:val="multilevel"/>
    <w:tmpl w:val="10247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623556"/>
    <w:multiLevelType w:val="multilevel"/>
    <w:tmpl w:val="C0D2F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0742F5"/>
    <w:multiLevelType w:val="multilevel"/>
    <w:tmpl w:val="C2ACD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1B0959"/>
    <w:multiLevelType w:val="multilevel"/>
    <w:tmpl w:val="AE36C5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99357A"/>
    <w:multiLevelType w:val="multilevel"/>
    <w:tmpl w:val="AF468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7126757"/>
    <w:multiLevelType w:val="multilevel"/>
    <w:tmpl w:val="81B46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2972B0"/>
    <w:multiLevelType w:val="multilevel"/>
    <w:tmpl w:val="4F8E7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C75FEF"/>
    <w:multiLevelType w:val="multilevel"/>
    <w:tmpl w:val="3E246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0628AC"/>
    <w:multiLevelType w:val="hybridMultilevel"/>
    <w:tmpl w:val="B1046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D80ACA"/>
    <w:multiLevelType w:val="multilevel"/>
    <w:tmpl w:val="1778C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5"/>
    <w:lvlOverride w:ilvl="0">
      <w:startOverride w:val="1"/>
    </w:lvlOverride>
  </w:num>
  <w:num w:numId="9">
    <w:abstractNumId w:val="5"/>
  </w:num>
  <w:num w:numId="10">
    <w:abstractNumId w:val="5"/>
  </w:num>
  <w:num w:numId="11">
    <w:abstractNumId w:val="5"/>
  </w:num>
  <w:num w:numId="12">
    <w:abstractNumId w:val="8"/>
    <w:lvlOverride w:ilvl="0">
      <w:startOverride w:val="1"/>
    </w:lvlOverride>
  </w:num>
  <w:num w:numId="13">
    <w:abstractNumId w:val="8"/>
  </w:num>
  <w:num w:numId="14">
    <w:abstractNumId w:val="2"/>
    <w:lvlOverride w:ilvl="0">
      <w:startOverride w:val="1"/>
    </w:lvlOverride>
  </w:num>
  <w:num w:numId="15">
    <w:abstractNumId w:val="2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3"/>
    <w:lvlOverride w:ilvl="0">
      <w:startOverride w:val="1"/>
    </w:lvlOverride>
  </w:num>
  <w:num w:numId="25">
    <w:abstractNumId w:val="3"/>
  </w:num>
  <w:num w:numId="26">
    <w:abstractNumId w:val="9"/>
    <w:lvlOverride w:ilvl="0">
      <w:startOverride w:val="1"/>
    </w:lvlOverride>
  </w:num>
  <w:num w:numId="27">
    <w:abstractNumId w:val="9"/>
  </w:num>
  <w:num w:numId="28">
    <w:abstractNumId w:val="6"/>
    <w:lvlOverride w:ilvl="0">
      <w:startOverride w:val="1"/>
    </w:lvlOverride>
  </w:num>
  <w:num w:numId="29">
    <w:abstractNumId w:val="6"/>
  </w:num>
  <w:num w:numId="30">
    <w:abstractNumId w:val="6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12"/>
    <w:lvlOverride w:ilvl="0">
      <w:startOverride w:val="1"/>
    </w:lvlOverride>
  </w:num>
  <w:num w:numId="36">
    <w:abstractNumId w:val="12"/>
  </w:num>
  <w:num w:numId="37">
    <w:abstractNumId w:val="12"/>
  </w:num>
  <w:num w:numId="38">
    <w:abstractNumId w:val="4"/>
    <w:lvlOverride w:ilvl="0">
      <w:startOverride w:val="1"/>
    </w:lvlOverride>
  </w:num>
  <w:num w:numId="39">
    <w:abstractNumId w:val="4"/>
  </w:num>
  <w:num w:numId="40">
    <w:abstractNumId w:val="4"/>
  </w:num>
  <w:num w:numId="41">
    <w:abstractNumId w:val="4"/>
  </w:num>
  <w:num w:numId="42">
    <w:abstractNumId w:val="4"/>
  </w:num>
  <w:num w:numId="43">
    <w:abstractNumId w:val="4"/>
  </w:num>
  <w:num w:numId="44">
    <w:abstractNumId w:val="0"/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7"/>
  </w:num>
  <w:num w:numId="88">
    <w:abstractNumId w:val="1"/>
  </w:num>
  <w:num w:numId="89">
    <w:abstractNumId w:val="11"/>
  </w:num>
  <w:numIdMacAtCleanup w:val="8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artosz Grabowy">
    <w15:presenceInfo w15:providerId="Windows Live" w15:userId="66da7cd502f08fd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autoHyphenation/>
  <w:hyphenationZone w:val="425"/>
  <w:characterSpacingControl w:val="doNotCompress"/>
  <w:compat/>
  <w:rsids>
    <w:rsidRoot w:val="00B05163"/>
    <w:rsid w:val="000C5F5E"/>
    <w:rsid w:val="00104817"/>
    <w:rsid w:val="00104E59"/>
    <w:rsid w:val="00161790"/>
    <w:rsid w:val="00171710"/>
    <w:rsid w:val="00173F7A"/>
    <w:rsid w:val="001B22B3"/>
    <w:rsid w:val="00264D8F"/>
    <w:rsid w:val="002C18BA"/>
    <w:rsid w:val="003839D5"/>
    <w:rsid w:val="003B501D"/>
    <w:rsid w:val="003F5BF5"/>
    <w:rsid w:val="00470774"/>
    <w:rsid w:val="004B6F65"/>
    <w:rsid w:val="004D132E"/>
    <w:rsid w:val="005147EE"/>
    <w:rsid w:val="00517D8C"/>
    <w:rsid w:val="00530A70"/>
    <w:rsid w:val="005675D0"/>
    <w:rsid w:val="005A1785"/>
    <w:rsid w:val="005D78CC"/>
    <w:rsid w:val="005E0D73"/>
    <w:rsid w:val="006372E3"/>
    <w:rsid w:val="00670ADF"/>
    <w:rsid w:val="00676F96"/>
    <w:rsid w:val="0068506B"/>
    <w:rsid w:val="007A794A"/>
    <w:rsid w:val="00810E80"/>
    <w:rsid w:val="00833794"/>
    <w:rsid w:val="00866CEF"/>
    <w:rsid w:val="009813AF"/>
    <w:rsid w:val="009B289B"/>
    <w:rsid w:val="009E1573"/>
    <w:rsid w:val="00A4533A"/>
    <w:rsid w:val="00A52A96"/>
    <w:rsid w:val="00A53727"/>
    <w:rsid w:val="00A90369"/>
    <w:rsid w:val="00AA246A"/>
    <w:rsid w:val="00B020FD"/>
    <w:rsid w:val="00B05163"/>
    <w:rsid w:val="00B33BE4"/>
    <w:rsid w:val="00B82F1C"/>
    <w:rsid w:val="00CF6444"/>
    <w:rsid w:val="00D35CFD"/>
    <w:rsid w:val="00D552A2"/>
    <w:rsid w:val="00DB4741"/>
    <w:rsid w:val="00DF2D73"/>
    <w:rsid w:val="00E27AAA"/>
    <w:rsid w:val="00E56C57"/>
    <w:rsid w:val="00E94831"/>
    <w:rsid w:val="00EF13D7"/>
    <w:rsid w:val="00F22C17"/>
    <w:rsid w:val="00F71A5E"/>
    <w:rsid w:val="00FB2647"/>
    <w:rsid w:val="00FB28A1"/>
    <w:rsid w:val="00FC3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2B1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qFormat/>
    <w:locked/>
    <w:rsid w:val="00617715"/>
  </w:style>
  <w:style w:type="character" w:customStyle="1" w:styleId="czeinternetowe">
    <w:name w:val="Łącze internetowe"/>
    <w:basedOn w:val="Domylnaczcionkaakapitu"/>
    <w:rsid w:val="00617715"/>
    <w:rPr>
      <w:color w:val="0000FF"/>
      <w:u w:val="single"/>
    </w:rPr>
  </w:style>
  <w:style w:type="paragraph" w:styleId="Nagwek">
    <w:name w:val="header"/>
    <w:basedOn w:val="Normalny"/>
    <w:next w:val="Tekstpodstawowy"/>
    <w:qFormat/>
    <w:rsid w:val="00104817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sid w:val="00104817"/>
    <w:pPr>
      <w:spacing w:after="140"/>
    </w:pPr>
  </w:style>
  <w:style w:type="paragraph" w:styleId="Lista">
    <w:name w:val="List"/>
    <w:basedOn w:val="Tekstpodstawowy"/>
    <w:rsid w:val="00104817"/>
    <w:rPr>
      <w:rFonts w:cs="Arial Unicode MS"/>
    </w:rPr>
  </w:style>
  <w:style w:type="paragraph" w:styleId="Legenda">
    <w:name w:val="caption"/>
    <w:basedOn w:val="Normalny"/>
    <w:qFormat/>
    <w:rsid w:val="00104817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04817"/>
    <w:pPr>
      <w:suppressLineNumbers/>
    </w:pPr>
    <w:rPr>
      <w:rFonts w:cs="Arial Unicode MS"/>
    </w:rPr>
  </w:style>
  <w:style w:type="paragraph" w:styleId="NormalnyWeb">
    <w:name w:val="Normal (Web)"/>
    <w:basedOn w:val="Normalny"/>
    <w:uiPriority w:val="99"/>
    <w:semiHidden/>
    <w:unhideWhenUsed/>
    <w:qFormat/>
    <w:rsid w:val="00617715"/>
    <w:pPr>
      <w:spacing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qFormat/>
    <w:rsid w:val="00617715"/>
    <w:pPr>
      <w:spacing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PlainText1">
    <w:name w:val="Plain Text1"/>
    <w:basedOn w:val="Normalny"/>
    <w:uiPriority w:val="99"/>
    <w:qFormat/>
    <w:rsid w:val="0061771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rsid w:val="00617715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104817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104817"/>
    <w:pPr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2C18BA"/>
    <w:pPr>
      <w:suppressAutoHyphens w:val="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04E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4E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4E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4E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4E5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F65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56C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5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B1363F-46AE-469B-A21B-D7B9C76E1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1384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mczech</dc:creator>
  <cp:lastModifiedBy>wstaszewski</cp:lastModifiedBy>
  <cp:revision>24</cp:revision>
  <cp:lastPrinted>2025-04-10T05:25:00Z</cp:lastPrinted>
  <dcterms:created xsi:type="dcterms:W3CDTF">2025-04-09T06:17:00Z</dcterms:created>
  <dcterms:modified xsi:type="dcterms:W3CDTF">2025-08-29T07:55:00Z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